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73A660" w14:textId="52289E05" w:rsidR="00F85ABC" w:rsidRPr="00E70389" w:rsidRDefault="00F85ABC" w:rsidP="00A7468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ХАНТЫ-МАНСИЙСКИЙ АВТОНОМНЫЙ ОКРУГ - ЮГРА</w:t>
      </w:r>
    </w:p>
    <w:p w14:paraId="1FC2B0EE" w14:textId="77777777" w:rsidR="00F85ABC" w:rsidRPr="00F85ABC" w:rsidRDefault="00F85ABC" w:rsidP="00A7468D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ТЮМЕНСКАЯ ОБЛАСТЬ</w:t>
      </w:r>
    </w:p>
    <w:p w14:paraId="0B0A5E46" w14:textId="77777777" w:rsidR="00F85ABC" w:rsidRPr="00F85ABC" w:rsidRDefault="00F85ABC" w:rsidP="00A7468D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ХАНТЫ-МАНСИЙСКИЙ РАЙОН</w:t>
      </w:r>
    </w:p>
    <w:p w14:paraId="27CF65AB" w14:textId="77777777" w:rsidR="00F85ABC" w:rsidRPr="00F85ABC" w:rsidRDefault="00F85ABC" w:rsidP="00A7468D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СЕЛЬСКОЕ ПОСЕЛЕНИЕ ЦИНГАЛЫ</w:t>
      </w:r>
    </w:p>
    <w:p w14:paraId="5A7C1A79" w14:textId="77777777" w:rsidR="00F85ABC" w:rsidRPr="00F85ABC" w:rsidRDefault="00F85ABC" w:rsidP="00A7468D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66108D7D" w14:textId="77777777" w:rsidR="00F85ABC" w:rsidRPr="00F85ABC" w:rsidRDefault="00F85ABC" w:rsidP="00F85ABC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СОВЕТ ДЕПУТАТОВ</w:t>
      </w:r>
    </w:p>
    <w:p w14:paraId="2410E614" w14:textId="77777777" w:rsidR="00F85ABC" w:rsidRPr="00F85ABC" w:rsidRDefault="00F85ABC" w:rsidP="00F85ABC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375755CC" w14:textId="4D2DB366" w:rsidR="00F85ABC" w:rsidRDefault="00F85ABC" w:rsidP="00F85ABC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РЕШЕНИЕ</w:t>
      </w:r>
    </w:p>
    <w:p w14:paraId="6D481DFA" w14:textId="77777777" w:rsidR="006F5025" w:rsidRPr="00F85ABC" w:rsidRDefault="006F5025" w:rsidP="00F85ABC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2C83465B" w14:textId="516F4FF5" w:rsidR="00F85ABC" w:rsidRPr="00F85ABC" w:rsidRDefault="00F85ABC" w:rsidP="00F85AB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 w:rsidR="00203C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2205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.0</w:t>
      </w:r>
      <w:r w:rsidR="00203C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A746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203C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2025</w:t>
      </w: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                                                                    № </w:t>
      </w:r>
      <w:r w:rsidR="002205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203C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</w:p>
    <w:p w14:paraId="432EE354" w14:textId="77777777" w:rsidR="00F85ABC" w:rsidRPr="00F85ABC" w:rsidRDefault="00F85ABC" w:rsidP="00F85AB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 Цингалы</w:t>
      </w:r>
    </w:p>
    <w:p w14:paraId="78D3F849" w14:textId="77777777" w:rsidR="00F85ABC" w:rsidRPr="00F85ABC" w:rsidRDefault="00F85ABC" w:rsidP="00F85AB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6E90280" w14:textId="77777777" w:rsidR="00F85ABC" w:rsidRPr="00F85ABC" w:rsidRDefault="00F85ABC" w:rsidP="00F85ABC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внесении изменений и дополнений</w:t>
      </w:r>
    </w:p>
    <w:p w14:paraId="6411DD9C" w14:textId="4CAF4FB4" w:rsidR="00F85ABC" w:rsidRPr="00F85ABC" w:rsidRDefault="00F85ABC" w:rsidP="00F85ABC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Устав сельско</w:t>
      </w:r>
      <w:r w:rsidR="006B4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</w:t>
      </w:r>
      <w:r w:rsidR="000131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</w:t>
      </w:r>
      <w:r w:rsidR="006B4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Цингалы </w:t>
      </w:r>
    </w:p>
    <w:p w14:paraId="1C6FA648" w14:textId="77777777" w:rsidR="00E84628" w:rsidRPr="00E84628" w:rsidRDefault="00E84628" w:rsidP="00427C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24ACE42" w14:textId="3F0DE7E2" w:rsidR="00427CB7" w:rsidRPr="008F139E" w:rsidRDefault="008F139E" w:rsidP="008F139E">
      <w:pPr>
        <w:pStyle w:val="formattext"/>
        <w:ind w:firstLine="567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/>
        </w:rPr>
        <w:t xml:space="preserve">В </w:t>
      </w:r>
      <w:r w:rsidR="00427CB7" w:rsidRPr="008F139E">
        <w:rPr>
          <w:color w:val="000000"/>
          <w:sz w:val="28"/>
          <w:szCs w:val="28"/>
          <w:lang w:val="ru-RU" w:eastAsia="ru-RU"/>
        </w:rPr>
        <w:t>соответствии</w:t>
      </w:r>
      <w:r>
        <w:rPr>
          <w:color w:val="000000"/>
          <w:sz w:val="28"/>
          <w:szCs w:val="28"/>
          <w:lang w:val="ru-RU" w:eastAsia="ru-RU"/>
        </w:rPr>
        <w:t xml:space="preserve"> с Федеральным законом </w:t>
      </w:r>
      <w:r w:rsidR="00A13676" w:rsidRPr="00A13676">
        <w:rPr>
          <w:color w:val="000000"/>
          <w:sz w:val="28"/>
          <w:szCs w:val="28"/>
          <w:lang w:val="ru-RU" w:eastAsia="ru-RU"/>
        </w:rPr>
        <w:t xml:space="preserve">от 22.07.2024 </w:t>
      </w:r>
      <w:r w:rsidR="00A13676">
        <w:rPr>
          <w:color w:val="000000"/>
          <w:sz w:val="28"/>
          <w:szCs w:val="28"/>
          <w:lang w:val="ru-RU" w:eastAsia="ru-RU"/>
        </w:rPr>
        <w:t>№</w:t>
      </w:r>
      <w:r w:rsidR="00A13676" w:rsidRPr="00A13676">
        <w:rPr>
          <w:color w:val="000000"/>
          <w:sz w:val="28"/>
          <w:szCs w:val="28"/>
          <w:lang w:val="ru-RU" w:eastAsia="ru-RU"/>
        </w:rPr>
        <w:t xml:space="preserve"> 213-ФЗ </w:t>
      </w:r>
      <w:r w:rsidR="00A13676">
        <w:rPr>
          <w:color w:val="000000"/>
          <w:sz w:val="28"/>
          <w:szCs w:val="28"/>
          <w:lang w:val="ru-RU" w:eastAsia="ru-RU"/>
        </w:rPr>
        <w:t>«</w:t>
      </w:r>
      <w:r w:rsidR="00A13676" w:rsidRPr="00A13676">
        <w:rPr>
          <w:color w:val="000000"/>
          <w:sz w:val="28"/>
          <w:szCs w:val="28"/>
          <w:lang w:val="ru-RU" w:eastAsia="ru-RU"/>
        </w:rPr>
        <w:t xml:space="preserve">О внесении изменений в статьи 14 и 16 Федерального закона </w:t>
      </w:r>
      <w:r w:rsidR="00A13676">
        <w:rPr>
          <w:color w:val="000000"/>
          <w:sz w:val="28"/>
          <w:szCs w:val="28"/>
          <w:lang w:val="ru-RU" w:eastAsia="ru-RU"/>
        </w:rPr>
        <w:t>«</w:t>
      </w:r>
      <w:r w:rsidR="00A13676" w:rsidRPr="00A13676">
        <w:rPr>
          <w:color w:val="000000"/>
          <w:sz w:val="28"/>
          <w:szCs w:val="28"/>
          <w:lang w:val="ru-RU" w:eastAsia="ru-RU"/>
        </w:rPr>
        <w:t>Об общих принципах организации местного самоуправления в Российской Федерации</w:t>
      </w:r>
      <w:r w:rsidR="00A13676">
        <w:rPr>
          <w:color w:val="000000"/>
          <w:sz w:val="28"/>
          <w:szCs w:val="28"/>
          <w:lang w:val="ru-RU" w:eastAsia="ru-RU"/>
        </w:rPr>
        <w:t>»»</w:t>
      </w:r>
      <w:r w:rsidR="00430F8C">
        <w:rPr>
          <w:color w:val="000000"/>
          <w:sz w:val="28"/>
          <w:szCs w:val="28"/>
          <w:lang w:val="ru-RU" w:eastAsia="ru-RU"/>
        </w:rPr>
        <w:t xml:space="preserve"> ст. 48 Устава сельского поселения Цингалы</w:t>
      </w:r>
      <w:r w:rsidR="00896403">
        <w:rPr>
          <w:sz w:val="28"/>
          <w:szCs w:val="28"/>
          <w:lang w:val="ru-RU"/>
        </w:rPr>
        <w:t>,</w:t>
      </w:r>
    </w:p>
    <w:p w14:paraId="0AD77300" w14:textId="77777777" w:rsidR="00427CB7" w:rsidRDefault="00427CB7" w:rsidP="00427C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6638340" w14:textId="77777777" w:rsidR="00F85ABC" w:rsidRPr="00F85ABC" w:rsidRDefault="00F85ABC" w:rsidP="00F85ABC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СОВЕТ ДЕПУТАТОВ СЕЛЬСКОГО ПОСЕЛЕНИЯ ЦИНГАЛЫ</w:t>
      </w:r>
    </w:p>
    <w:p w14:paraId="32AED3DB" w14:textId="77777777" w:rsidR="00F85ABC" w:rsidRPr="00F85ABC" w:rsidRDefault="00F85ABC" w:rsidP="00F85ABC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РЕШИЛ:</w:t>
      </w:r>
    </w:p>
    <w:p w14:paraId="78024A2E" w14:textId="77777777" w:rsidR="00F85ABC" w:rsidRPr="00F85ABC" w:rsidRDefault="00F85ABC" w:rsidP="00F85AB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AE4C6EB" w14:textId="0731B85D" w:rsidR="00F85ABC" w:rsidRPr="00F85ABC" w:rsidRDefault="00F85ABC" w:rsidP="00F85A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Внести в Устав сельского поселения Цингалы, принятый решением Совета депутатов сельского поселения Цингалы от 17.05.2010 № 25 (с </w:t>
      </w:r>
      <w:r w:rsidR="008F13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изменениями и дополнениями на </w:t>
      </w:r>
      <w:r w:rsidR="00A136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30</w:t>
      </w:r>
      <w:r w:rsidR="008F13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136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августа</w:t>
      </w:r>
      <w:r w:rsidR="008F13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202</w:t>
      </w:r>
      <w:r w:rsidR="00A136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года), следующие изменения и дополнения:</w:t>
      </w:r>
    </w:p>
    <w:p w14:paraId="05AFD0C2" w14:textId="77777777" w:rsidR="00427CB7" w:rsidRDefault="00427CB7" w:rsidP="00427C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0688C6C6" w14:textId="08856619" w:rsidR="00A13676" w:rsidRPr="00A13676" w:rsidRDefault="00A13676" w:rsidP="00A13676">
      <w:pPr>
        <w:pStyle w:val="af"/>
        <w:numPr>
          <w:ilvl w:val="1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</w:t>
      </w:r>
      <w:r w:rsidRPr="00A13676">
        <w:rPr>
          <w:rFonts w:ascii="Times New Roman" w:hAnsi="Times New Roman" w:cs="Times New Roman"/>
          <w:sz w:val="28"/>
          <w:szCs w:val="28"/>
        </w:rPr>
        <w:t>асть 1 стать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13676">
        <w:rPr>
          <w:rFonts w:ascii="Times New Roman" w:hAnsi="Times New Roman" w:cs="Times New Roman"/>
          <w:sz w:val="28"/>
          <w:szCs w:val="28"/>
        </w:rPr>
        <w:t xml:space="preserve"> 3 дополнить пунктом </w:t>
      </w:r>
      <w:r>
        <w:rPr>
          <w:rFonts w:ascii="Times New Roman" w:hAnsi="Times New Roman" w:cs="Times New Roman"/>
          <w:sz w:val="28"/>
          <w:szCs w:val="28"/>
        </w:rPr>
        <w:t>38</w:t>
      </w:r>
      <w:r w:rsidRPr="00A13676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14:paraId="133E7A30" w14:textId="4D53C516" w:rsidR="00A13676" w:rsidRDefault="00A13676" w:rsidP="00A13676">
      <w:pPr>
        <w:pStyle w:val="af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«38</w:t>
      </w:r>
      <w:r w:rsidRPr="00A13676">
        <w:rPr>
          <w:rFonts w:ascii="Times New Roman" w:hAnsi="Times New Roman" w:cs="Times New Roman"/>
          <w:sz w:val="28"/>
          <w:szCs w:val="28"/>
        </w:rPr>
        <w:t>) осуществление учета личных подсобных хозяйств, которые ведут граждане в соответствии с Федеральным законом от 7 июля 2003 года N 112-ФЗ "О личном подсобном хозяйстве", в похозяйственных книгах.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13676">
        <w:rPr>
          <w:rFonts w:ascii="Times New Roman" w:hAnsi="Times New Roman" w:cs="Times New Roman"/>
          <w:sz w:val="28"/>
          <w:szCs w:val="28"/>
        </w:rPr>
        <w:t>;</w:t>
      </w:r>
    </w:p>
    <w:p w14:paraId="21BCBC9A" w14:textId="77777777" w:rsidR="0022057E" w:rsidRDefault="0022057E" w:rsidP="00A13676">
      <w:pPr>
        <w:pStyle w:val="af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</w:p>
    <w:p w14:paraId="331E255E" w14:textId="163DCD1E" w:rsidR="00A13676" w:rsidRDefault="00A13676" w:rsidP="00A13676">
      <w:pPr>
        <w:pStyle w:val="af"/>
        <w:numPr>
          <w:ilvl w:val="1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Статью 3 дополнить частью 3 следующего содержания:</w:t>
      </w:r>
    </w:p>
    <w:p w14:paraId="5BF2C86B" w14:textId="12CC93EE" w:rsidR="00A13676" w:rsidRPr="00A13676" w:rsidRDefault="00A13676" w:rsidP="00A1367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«3. </w:t>
      </w:r>
      <w:r w:rsidRPr="00A13676">
        <w:rPr>
          <w:rFonts w:ascii="Times New Roman" w:hAnsi="Times New Roman" w:cs="Times New Roman"/>
          <w:sz w:val="28"/>
          <w:szCs w:val="28"/>
        </w:rPr>
        <w:t xml:space="preserve">К вопросам местного значения сельского поселения относятся вопросы, предусмотренные пунктами 1 - 3, 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A13676">
        <w:rPr>
          <w:rFonts w:ascii="Times New Roman" w:hAnsi="Times New Roman" w:cs="Times New Roman"/>
          <w:sz w:val="28"/>
          <w:szCs w:val="28"/>
        </w:rPr>
        <w:t>, 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13676">
        <w:rPr>
          <w:rFonts w:ascii="Times New Roman" w:hAnsi="Times New Roman" w:cs="Times New Roman"/>
          <w:sz w:val="28"/>
          <w:szCs w:val="28"/>
        </w:rPr>
        <w:t>, 1</w:t>
      </w:r>
      <w:r w:rsidR="0022057E">
        <w:rPr>
          <w:rFonts w:ascii="Times New Roman" w:hAnsi="Times New Roman" w:cs="Times New Roman"/>
          <w:sz w:val="28"/>
          <w:szCs w:val="28"/>
        </w:rPr>
        <w:t>3</w:t>
      </w:r>
      <w:r w:rsidRPr="00A13676">
        <w:rPr>
          <w:rFonts w:ascii="Times New Roman" w:hAnsi="Times New Roman" w:cs="Times New Roman"/>
          <w:sz w:val="28"/>
          <w:szCs w:val="28"/>
        </w:rPr>
        <w:t>, 1</w:t>
      </w:r>
      <w:r w:rsidR="0022057E">
        <w:rPr>
          <w:rFonts w:ascii="Times New Roman" w:hAnsi="Times New Roman" w:cs="Times New Roman"/>
          <w:sz w:val="28"/>
          <w:szCs w:val="28"/>
        </w:rPr>
        <w:t>6</w:t>
      </w:r>
      <w:r w:rsidRPr="00A13676">
        <w:rPr>
          <w:rFonts w:ascii="Times New Roman" w:hAnsi="Times New Roman" w:cs="Times New Roman"/>
          <w:sz w:val="28"/>
          <w:szCs w:val="28"/>
        </w:rPr>
        <w:t>, 1</w:t>
      </w:r>
      <w:r w:rsidR="0022057E">
        <w:rPr>
          <w:rFonts w:ascii="Times New Roman" w:hAnsi="Times New Roman" w:cs="Times New Roman"/>
          <w:sz w:val="28"/>
          <w:szCs w:val="28"/>
        </w:rPr>
        <w:t>8</w:t>
      </w:r>
      <w:r w:rsidRPr="00A13676">
        <w:rPr>
          <w:rFonts w:ascii="Times New Roman" w:hAnsi="Times New Roman" w:cs="Times New Roman"/>
          <w:sz w:val="28"/>
          <w:szCs w:val="28"/>
        </w:rPr>
        <w:t xml:space="preserve">, </w:t>
      </w:r>
      <w:r w:rsidR="0022057E">
        <w:rPr>
          <w:rFonts w:ascii="Times New Roman" w:hAnsi="Times New Roman" w:cs="Times New Roman"/>
          <w:sz w:val="28"/>
          <w:szCs w:val="28"/>
        </w:rPr>
        <w:t>20</w:t>
      </w:r>
      <w:r w:rsidRPr="00A13676">
        <w:rPr>
          <w:rFonts w:ascii="Times New Roman" w:hAnsi="Times New Roman" w:cs="Times New Roman"/>
          <w:sz w:val="28"/>
          <w:szCs w:val="28"/>
        </w:rPr>
        <w:t xml:space="preserve"> (за исключением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поселения), </w:t>
      </w:r>
      <w:r w:rsidR="0022057E">
        <w:rPr>
          <w:rFonts w:ascii="Times New Roman" w:hAnsi="Times New Roman" w:cs="Times New Roman"/>
          <w:sz w:val="28"/>
          <w:szCs w:val="28"/>
        </w:rPr>
        <w:t>21</w:t>
      </w:r>
      <w:r w:rsidRPr="00A13676">
        <w:rPr>
          <w:rFonts w:ascii="Times New Roman" w:hAnsi="Times New Roman" w:cs="Times New Roman"/>
          <w:sz w:val="28"/>
          <w:szCs w:val="28"/>
        </w:rPr>
        <w:t xml:space="preserve"> (в части принятия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приведении ее в соответствие с установленными требованиями), пунктами 2</w:t>
      </w:r>
      <w:r w:rsidR="0022057E">
        <w:rPr>
          <w:rFonts w:ascii="Times New Roman" w:hAnsi="Times New Roman" w:cs="Times New Roman"/>
          <w:sz w:val="28"/>
          <w:szCs w:val="28"/>
        </w:rPr>
        <w:t>2</w:t>
      </w:r>
      <w:r w:rsidRPr="00A13676">
        <w:rPr>
          <w:rFonts w:ascii="Times New Roman" w:hAnsi="Times New Roman" w:cs="Times New Roman"/>
          <w:sz w:val="28"/>
          <w:szCs w:val="28"/>
        </w:rPr>
        <w:t xml:space="preserve">, 28, </w:t>
      </w:r>
      <w:r w:rsidR="0022057E">
        <w:rPr>
          <w:rFonts w:ascii="Times New Roman" w:hAnsi="Times New Roman" w:cs="Times New Roman"/>
          <w:sz w:val="28"/>
          <w:szCs w:val="28"/>
        </w:rPr>
        <w:t>29</w:t>
      </w:r>
      <w:r w:rsidRPr="00A13676">
        <w:rPr>
          <w:rFonts w:ascii="Times New Roman" w:hAnsi="Times New Roman" w:cs="Times New Roman"/>
          <w:sz w:val="28"/>
          <w:szCs w:val="28"/>
        </w:rPr>
        <w:t>, 3</w:t>
      </w:r>
      <w:r w:rsidR="0022057E">
        <w:rPr>
          <w:rFonts w:ascii="Times New Roman" w:hAnsi="Times New Roman" w:cs="Times New Roman"/>
          <w:sz w:val="28"/>
          <w:szCs w:val="28"/>
        </w:rPr>
        <w:t>2</w:t>
      </w:r>
      <w:r w:rsidRPr="00A13676">
        <w:rPr>
          <w:rFonts w:ascii="Times New Roman" w:hAnsi="Times New Roman" w:cs="Times New Roman"/>
          <w:sz w:val="28"/>
          <w:szCs w:val="28"/>
        </w:rPr>
        <w:t xml:space="preserve">, </w:t>
      </w:r>
      <w:r w:rsidR="0022057E">
        <w:rPr>
          <w:rFonts w:ascii="Times New Roman" w:hAnsi="Times New Roman" w:cs="Times New Roman"/>
          <w:sz w:val="28"/>
          <w:szCs w:val="28"/>
        </w:rPr>
        <w:t>38</w:t>
      </w:r>
      <w:r w:rsidRPr="00A13676">
        <w:rPr>
          <w:rFonts w:ascii="Times New Roman" w:hAnsi="Times New Roman" w:cs="Times New Roman"/>
          <w:sz w:val="28"/>
          <w:szCs w:val="28"/>
        </w:rPr>
        <w:t xml:space="preserve"> части 1 настоящей статьи.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550F3813" w14:textId="77777777" w:rsidR="00A13676" w:rsidRDefault="00A13676" w:rsidP="00AB11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00663BC" w14:textId="77777777" w:rsidR="00F85ABC" w:rsidRPr="00F85ABC" w:rsidRDefault="00427CB7" w:rsidP="00F85AB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F85ABC" w:rsidRPr="00F85ABC">
        <w:rPr>
          <w:rFonts w:ascii="Times New Roman" w:hAnsi="Times New Roman" w:cs="Times New Roman"/>
          <w:sz w:val="28"/>
          <w:szCs w:val="28"/>
        </w:rPr>
        <w:t>Поручить Главе сельского поселения Цингалы:</w:t>
      </w:r>
    </w:p>
    <w:p w14:paraId="544EABD2" w14:textId="6F46DFA2" w:rsidR="006476C1" w:rsidRDefault="00F85ABC" w:rsidP="006476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85ABC">
        <w:rPr>
          <w:rFonts w:ascii="Times New Roman" w:hAnsi="Times New Roman" w:cs="Times New Roman"/>
          <w:sz w:val="28"/>
          <w:szCs w:val="28"/>
        </w:rPr>
        <w:t xml:space="preserve">- </w:t>
      </w:r>
      <w:r w:rsidR="006476C1">
        <w:rPr>
          <w:rFonts w:ascii="Times New Roman" w:hAnsi="Times New Roman" w:cs="Times New Roman"/>
          <w:sz w:val="28"/>
          <w:szCs w:val="28"/>
        </w:rPr>
        <w:t xml:space="preserve">  </w:t>
      </w:r>
      <w:r w:rsidRPr="00F85ABC">
        <w:rPr>
          <w:rFonts w:ascii="Times New Roman" w:hAnsi="Times New Roman" w:cs="Times New Roman"/>
          <w:sz w:val="28"/>
          <w:szCs w:val="28"/>
        </w:rPr>
        <w:t>направить настоящее решение в Управление Министерства Юстиции РФ по Ханты-Мансийскому автономному округу-Югре в установленные законодательством сроки для государственной регистрации;</w:t>
      </w:r>
    </w:p>
    <w:p w14:paraId="6AB86536" w14:textId="6BEFF2EA" w:rsidR="00427CB7" w:rsidRPr="005140CE" w:rsidRDefault="006476C1" w:rsidP="006476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27CB7" w:rsidRPr="005140CE">
        <w:rPr>
          <w:rFonts w:ascii="Times New Roman" w:hAnsi="Times New Roman" w:cs="Times New Roman"/>
          <w:sz w:val="28"/>
          <w:szCs w:val="28"/>
        </w:rPr>
        <w:t>опубликовать (обнародовать) настоящее решение после его государственной регистрации в установленном порядке.</w:t>
      </w:r>
    </w:p>
    <w:p w14:paraId="605CB696" w14:textId="77777777" w:rsidR="00D95128" w:rsidRDefault="00D95128" w:rsidP="008964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F0FAB4C" w14:textId="77777777" w:rsidR="00427CB7" w:rsidRDefault="00427CB7" w:rsidP="008964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40CE">
        <w:rPr>
          <w:rFonts w:ascii="Times New Roman" w:hAnsi="Times New Roman" w:cs="Times New Roman"/>
          <w:sz w:val="28"/>
          <w:szCs w:val="28"/>
        </w:rPr>
        <w:t>3. Настоящее решение вступает в силу после его официального опубликования (обнародования).</w:t>
      </w:r>
      <w:bookmarkStart w:id="0" w:name="Par25"/>
      <w:bookmarkEnd w:id="0"/>
    </w:p>
    <w:p w14:paraId="572B64EA" w14:textId="77777777" w:rsidR="00F9444C" w:rsidRDefault="00F9444C" w:rsidP="00F944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6CB4AD6" w14:textId="77777777" w:rsidR="00F9444C" w:rsidRDefault="00F9444C" w:rsidP="00F944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CFE47F6" w14:textId="506C406A" w:rsidR="006476C1" w:rsidRDefault="006476C1" w:rsidP="00F944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3EFFA3F" w14:textId="086037A1" w:rsidR="0022057E" w:rsidRDefault="0022057E" w:rsidP="00F944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E42CED0" w14:textId="1404EBAA" w:rsidR="0022057E" w:rsidRDefault="0022057E" w:rsidP="00F944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BD19407" w14:textId="77777777" w:rsidR="0022057E" w:rsidRPr="00F9444C" w:rsidRDefault="0022057E" w:rsidP="00F944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002C7D0" w14:textId="77777777" w:rsidR="00F85ABC" w:rsidRPr="00F85ABC" w:rsidRDefault="00F85ABC" w:rsidP="00F85ABC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>Глава сельского поселения,</w:t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</w:p>
    <w:p w14:paraId="75B848C2" w14:textId="77777777" w:rsidR="00F85ABC" w:rsidRPr="00F85ABC" w:rsidRDefault="00F85ABC" w:rsidP="00F85ABC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>исполняющий полномочия</w:t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</w:p>
    <w:p w14:paraId="39CC1E48" w14:textId="77777777" w:rsidR="00F85ABC" w:rsidRPr="00F85ABC" w:rsidRDefault="00F85ABC" w:rsidP="00F85ABC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>председателя Совета депутатов</w:t>
      </w:r>
    </w:p>
    <w:p w14:paraId="66B287E5" w14:textId="77777777" w:rsidR="00F85ABC" w:rsidRPr="00F85ABC" w:rsidRDefault="00F85ABC" w:rsidP="00F85ABC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>сельского поселения Цингалы</w:t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  <w:t xml:space="preserve"> </w:t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  <w:t xml:space="preserve">    А.И. Козлов</w:t>
      </w:r>
    </w:p>
    <w:sectPr w:rsidR="00F85ABC" w:rsidRPr="00F85ABC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7B10A8" w14:textId="77777777" w:rsidR="008F24CA" w:rsidRDefault="008F24CA" w:rsidP="00E04A9F">
      <w:pPr>
        <w:spacing w:after="0" w:line="240" w:lineRule="auto"/>
      </w:pPr>
      <w:r>
        <w:separator/>
      </w:r>
    </w:p>
  </w:endnote>
  <w:endnote w:type="continuationSeparator" w:id="0">
    <w:p w14:paraId="4CECB12B" w14:textId="77777777" w:rsidR="008F24CA" w:rsidRDefault="008F24CA" w:rsidP="00E04A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FC6F67" w14:textId="77777777" w:rsidR="00E04A9F" w:rsidRDefault="00E04A9F" w:rsidP="00975CA9">
    <w:pPr>
      <w:pStyle w:val="a5"/>
    </w:pPr>
  </w:p>
  <w:p w14:paraId="574A773E" w14:textId="77777777" w:rsidR="00E04A9F" w:rsidRDefault="00E04A9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A8EC23" w14:textId="77777777" w:rsidR="008F24CA" w:rsidRDefault="008F24CA" w:rsidP="00E04A9F">
      <w:pPr>
        <w:spacing w:after="0" w:line="240" w:lineRule="auto"/>
      </w:pPr>
      <w:r>
        <w:separator/>
      </w:r>
    </w:p>
  </w:footnote>
  <w:footnote w:type="continuationSeparator" w:id="0">
    <w:p w14:paraId="0E9BB161" w14:textId="77777777" w:rsidR="008F24CA" w:rsidRDefault="008F24CA" w:rsidP="00E04A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276E96"/>
    <w:multiLevelType w:val="multilevel"/>
    <w:tmpl w:val="7DBC15B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0B5F"/>
    <w:rsid w:val="00013174"/>
    <w:rsid w:val="00033B2D"/>
    <w:rsid w:val="0006287D"/>
    <w:rsid w:val="00074DC6"/>
    <w:rsid w:val="00086451"/>
    <w:rsid w:val="000A1C30"/>
    <w:rsid w:val="000A33A2"/>
    <w:rsid w:val="0010047F"/>
    <w:rsid w:val="00101A75"/>
    <w:rsid w:val="00102BE2"/>
    <w:rsid w:val="00123E2F"/>
    <w:rsid w:val="00171D8F"/>
    <w:rsid w:val="0018622E"/>
    <w:rsid w:val="00194D54"/>
    <w:rsid w:val="00202F51"/>
    <w:rsid w:val="00203C08"/>
    <w:rsid w:val="002104A0"/>
    <w:rsid w:val="0022057E"/>
    <w:rsid w:val="002327FD"/>
    <w:rsid w:val="00244A67"/>
    <w:rsid w:val="002873E8"/>
    <w:rsid w:val="002C49F2"/>
    <w:rsid w:val="002F201B"/>
    <w:rsid w:val="0036433F"/>
    <w:rsid w:val="0039079E"/>
    <w:rsid w:val="003C4202"/>
    <w:rsid w:val="003E79F1"/>
    <w:rsid w:val="00407580"/>
    <w:rsid w:val="00407B3E"/>
    <w:rsid w:val="00427CB7"/>
    <w:rsid w:val="00430F8C"/>
    <w:rsid w:val="004704E0"/>
    <w:rsid w:val="004A0D57"/>
    <w:rsid w:val="004B0B71"/>
    <w:rsid w:val="004E5E5F"/>
    <w:rsid w:val="004E7FB3"/>
    <w:rsid w:val="0057148C"/>
    <w:rsid w:val="00587E66"/>
    <w:rsid w:val="005C370B"/>
    <w:rsid w:val="005C6D6B"/>
    <w:rsid w:val="005D2C47"/>
    <w:rsid w:val="00612C68"/>
    <w:rsid w:val="006476C1"/>
    <w:rsid w:val="00671C65"/>
    <w:rsid w:val="006B143A"/>
    <w:rsid w:val="006B4D02"/>
    <w:rsid w:val="006C5ADA"/>
    <w:rsid w:val="006C72B4"/>
    <w:rsid w:val="006D77E0"/>
    <w:rsid w:val="006F5025"/>
    <w:rsid w:val="00734B29"/>
    <w:rsid w:val="00770B63"/>
    <w:rsid w:val="007872F0"/>
    <w:rsid w:val="00793F26"/>
    <w:rsid w:val="007C1A28"/>
    <w:rsid w:val="007D797D"/>
    <w:rsid w:val="008232D6"/>
    <w:rsid w:val="008339FB"/>
    <w:rsid w:val="00896403"/>
    <w:rsid w:val="008A0979"/>
    <w:rsid w:val="008F139E"/>
    <w:rsid w:val="008F24CA"/>
    <w:rsid w:val="00934F78"/>
    <w:rsid w:val="00975CA9"/>
    <w:rsid w:val="009E2BAA"/>
    <w:rsid w:val="00A0036D"/>
    <w:rsid w:val="00A029A1"/>
    <w:rsid w:val="00A13676"/>
    <w:rsid w:val="00A164BD"/>
    <w:rsid w:val="00A226CE"/>
    <w:rsid w:val="00A42100"/>
    <w:rsid w:val="00A60853"/>
    <w:rsid w:val="00A7468D"/>
    <w:rsid w:val="00A768BC"/>
    <w:rsid w:val="00AB1149"/>
    <w:rsid w:val="00AE324F"/>
    <w:rsid w:val="00B06BCB"/>
    <w:rsid w:val="00B11356"/>
    <w:rsid w:val="00B61AD6"/>
    <w:rsid w:val="00B73536"/>
    <w:rsid w:val="00B75DA7"/>
    <w:rsid w:val="00B97FCA"/>
    <w:rsid w:val="00BB1E9D"/>
    <w:rsid w:val="00BC0B5F"/>
    <w:rsid w:val="00BE6CC3"/>
    <w:rsid w:val="00BF5071"/>
    <w:rsid w:val="00C2502B"/>
    <w:rsid w:val="00CA4560"/>
    <w:rsid w:val="00CF0D10"/>
    <w:rsid w:val="00D16533"/>
    <w:rsid w:val="00D378E7"/>
    <w:rsid w:val="00D55EC0"/>
    <w:rsid w:val="00D81EA4"/>
    <w:rsid w:val="00D84534"/>
    <w:rsid w:val="00D95128"/>
    <w:rsid w:val="00DE5ED3"/>
    <w:rsid w:val="00E04A9F"/>
    <w:rsid w:val="00E250AE"/>
    <w:rsid w:val="00E302BC"/>
    <w:rsid w:val="00E54A1A"/>
    <w:rsid w:val="00E70389"/>
    <w:rsid w:val="00E84628"/>
    <w:rsid w:val="00E87A86"/>
    <w:rsid w:val="00EF4E7D"/>
    <w:rsid w:val="00F17699"/>
    <w:rsid w:val="00F325E4"/>
    <w:rsid w:val="00F508D7"/>
    <w:rsid w:val="00F557A3"/>
    <w:rsid w:val="00F62EAF"/>
    <w:rsid w:val="00F75D5F"/>
    <w:rsid w:val="00F813F2"/>
    <w:rsid w:val="00F85ABC"/>
    <w:rsid w:val="00F9444C"/>
    <w:rsid w:val="00FA6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407ACCE"/>
  <w15:docId w15:val="{B8918317-CA00-4220-AE10-DEC369C02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A456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04A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04A9F"/>
  </w:style>
  <w:style w:type="paragraph" w:styleId="a5">
    <w:name w:val="footer"/>
    <w:basedOn w:val="a"/>
    <w:link w:val="a6"/>
    <w:uiPriority w:val="99"/>
    <w:unhideWhenUsed/>
    <w:rsid w:val="00E04A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04A9F"/>
  </w:style>
  <w:style w:type="paragraph" w:styleId="a7">
    <w:name w:val="Balloon Text"/>
    <w:basedOn w:val="a"/>
    <w:link w:val="a8"/>
    <w:uiPriority w:val="99"/>
    <w:semiHidden/>
    <w:unhideWhenUsed/>
    <w:rsid w:val="00123E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23E2F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semiHidden/>
    <w:rsid w:val="00CA456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9">
    <w:name w:val="No Spacing"/>
    <w:uiPriority w:val="1"/>
    <w:qFormat/>
    <w:rsid w:val="005D2C47"/>
    <w:pPr>
      <w:spacing w:after="0" w:line="240" w:lineRule="auto"/>
    </w:pPr>
  </w:style>
  <w:style w:type="character" w:styleId="aa">
    <w:name w:val="annotation reference"/>
    <w:basedOn w:val="a0"/>
    <w:uiPriority w:val="99"/>
    <w:semiHidden/>
    <w:unhideWhenUsed/>
    <w:rsid w:val="00F17699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F17699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F17699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F17699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F17699"/>
    <w:rPr>
      <w:b/>
      <w:bCs/>
      <w:sz w:val="20"/>
      <w:szCs w:val="20"/>
    </w:rPr>
  </w:style>
  <w:style w:type="paragraph" w:customStyle="1" w:styleId="formattext">
    <w:name w:val="formattext"/>
    <w:basedOn w:val="a"/>
    <w:rsid w:val="008F13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headertext">
    <w:name w:val="headertext"/>
    <w:basedOn w:val="a"/>
    <w:rsid w:val="00AB11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">
    <w:name w:val="List Paragraph"/>
    <w:basedOn w:val="a"/>
    <w:uiPriority w:val="34"/>
    <w:qFormat/>
    <w:rsid w:val="00A136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21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1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2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2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345</Words>
  <Characters>1971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2</cp:revision>
  <cp:lastPrinted>2025-01-20T06:13:00Z</cp:lastPrinted>
  <dcterms:created xsi:type="dcterms:W3CDTF">2025-01-20T06:13:00Z</dcterms:created>
  <dcterms:modified xsi:type="dcterms:W3CDTF">2025-01-20T06:13:00Z</dcterms:modified>
</cp:coreProperties>
</file>